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17" w:tblpY="2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38"/>
        <w:gridCol w:w="2090"/>
        <w:gridCol w:w="2040"/>
        <w:gridCol w:w="2814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8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  <w:t>科目</w:t>
            </w:r>
          </w:p>
        </w:tc>
        <w:tc>
          <w:tcPr>
            <w:tcW w:w="2090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</w:p>
        </w:tc>
        <w:tc>
          <w:tcPr>
            <w:tcW w:w="2040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</w:p>
        </w:tc>
        <w:tc>
          <w:tcPr>
            <w:tcW w:w="2814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</w:p>
        </w:tc>
        <w:tc>
          <w:tcPr>
            <w:tcW w:w="2505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8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eastAsia="zh-TW"/>
              </w:rPr>
              <w:t>國語</w:t>
            </w:r>
          </w:p>
        </w:tc>
        <w:tc>
          <w:tcPr>
            <w:tcW w:w="2090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eastAsia="zh-TW"/>
              </w:rPr>
              <w:t>上課表現</w:t>
            </w: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40% </w:t>
            </w:r>
          </w:p>
        </w:tc>
        <w:tc>
          <w:tcPr>
            <w:tcW w:w="2040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>口頭回答40%</w:t>
            </w:r>
          </w:p>
        </w:tc>
        <w:tc>
          <w:tcPr>
            <w:tcW w:w="2814" w:type="dxa"/>
          </w:tcPr>
          <w:p>
            <w:pPr>
              <w:rPr>
                <w:rFonts w:hint="eastAsia" w:eastAsia="新細明體"/>
                <w:sz w:val="28"/>
                <w:szCs w:val="28"/>
                <w:lang w:val="en-US"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 線上作業及測驗20%</w:t>
            </w:r>
          </w:p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</w:p>
        </w:tc>
        <w:tc>
          <w:tcPr>
            <w:tcW w:w="2505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8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  <w:t>數學</w:t>
            </w:r>
          </w:p>
        </w:tc>
        <w:tc>
          <w:tcPr>
            <w:tcW w:w="2090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eastAsia="zh-TW"/>
              </w:rPr>
              <w:t>上課表現</w:t>
            </w: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40% </w:t>
            </w:r>
          </w:p>
        </w:tc>
        <w:tc>
          <w:tcPr>
            <w:tcW w:w="2040" w:type="dxa"/>
            <w:vAlign w:val="top"/>
          </w:tcPr>
          <w:p>
            <w:pPr>
              <w:rPr>
                <w:rFonts w:hint="eastAsia" w:eastAsia="新細明體" w:asciiTheme="minorHAnsi" w:hAnsiTheme="minorHAnsi" w:cstheme="minorBidi"/>
                <w:kern w:val="2"/>
                <w:sz w:val="28"/>
                <w:szCs w:val="28"/>
                <w:vertAlign w:val="baseline"/>
                <w:lang w:val="en-US" w:eastAsia="zh-TW" w:bidi="ar-SA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>口頭回答40%</w:t>
            </w:r>
          </w:p>
        </w:tc>
        <w:tc>
          <w:tcPr>
            <w:tcW w:w="2814" w:type="dxa"/>
          </w:tcPr>
          <w:p>
            <w:pPr>
              <w:rPr>
                <w:rFonts w:hint="eastAsia" w:eastAsia="新細明體"/>
                <w:sz w:val="28"/>
                <w:szCs w:val="28"/>
                <w:lang w:val="en-US"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>線上作業及測驗20%</w:t>
            </w:r>
          </w:p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</w:p>
        </w:tc>
        <w:tc>
          <w:tcPr>
            <w:tcW w:w="2505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8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>英語</w:t>
            </w:r>
          </w:p>
        </w:tc>
        <w:tc>
          <w:tcPr>
            <w:tcW w:w="2090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上課表現40% </w:t>
            </w:r>
          </w:p>
        </w:tc>
        <w:tc>
          <w:tcPr>
            <w:tcW w:w="2040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口頭回答50% </w:t>
            </w:r>
          </w:p>
        </w:tc>
        <w:tc>
          <w:tcPr>
            <w:tcW w:w="2814" w:type="dxa"/>
          </w:tcPr>
          <w:p>
            <w:pPr>
              <w:rPr>
                <w:rFonts w:hint="eastAsia" w:eastAsia="新細明體"/>
                <w:sz w:val="28"/>
                <w:szCs w:val="28"/>
                <w:lang w:val="en-US"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>回家作業10%</w:t>
            </w:r>
          </w:p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</w:p>
        </w:tc>
        <w:tc>
          <w:tcPr>
            <w:tcW w:w="2505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8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 社會</w:t>
            </w:r>
          </w:p>
        </w:tc>
        <w:tc>
          <w:tcPr>
            <w:tcW w:w="2090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上課表現30% </w:t>
            </w:r>
          </w:p>
        </w:tc>
        <w:tc>
          <w:tcPr>
            <w:tcW w:w="2040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口頭回答20% </w:t>
            </w:r>
          </w:p>
        </w:tc>
        <w:tc>
          <w:tcPr>
            <w:tcW w:w="2814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回家作業30% </w:t>
            </w:r>
          </w:p>
        </w:tc>
        <w:tc>
          <w:tcPr>
            <w:tcW w:w="2505" w:type="dxa"/>
          </w:tcPr>
          <w:p>
            <w:pPr>
              <w:rPr>
                <w:rFonts w:hint="eastAsia" w:eastAsia="新細明體"/>
                <w:sz w:val="28"/>
                <w:szCs w:val="28"/>
                <w:lang w:val="en-US"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 學習單20%</w:t>
            </w:r>
          </w:p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8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>自然</w:t>
            </w:r>
          </w:p>
        </w:tc>
        <w:tc>
          <w:tcPr>
            <w:tcW w:w="2090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>上課表現30%</w:t>
            </w:r>
          </w:p>
        </w:tc>
        <w:tc>
          <w:tcPr>
            <w:tcW w:w="2040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>口頭回答30%</w:t>
            </w:r>
          </w:p>
        </w:tc>
        <w:tc>
          <w:tcPr>
            <w:tcW w:w="2814" w:type="dxa"/>
          </w:tcPr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線上測驗20% </w:t>
            </w:r>
          </w:p>
        </w:tc>
        <w:tc>
          <w:tcPr>
            <w:tcW w:w="2505" w:type="dxa"/>
          </w:tcPr>
          <w:p>
            <w:pPr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>回家作業20%</w:t>
            </w:r>
          </w:p>
          <w:p>
            <w:pPr>
              <w:rPr>
                <w:rFonts w:hint="eastAsia" w:eastAsia="新細明體"/>
                <w:sz w:val="28"/>
                <w:szCs w:val="28"/>
                <w:vertAlign w:val="baseline"/>
                <w:lang w:eastAsia="zh-TW"/>
              </w:rPr>
            </w:pPr>
          </w:p>
        </w:tc>
      </w:tr>
    </w:tbl>
    <w:p>
      <w:pPr>
        <w:rPr>
          <w:rFonts w:hint="default" w:eastAsia="新細明體"/>
          <w:sz w:val="28"/>
          <w:szCs w:val="28"/>
          <w:lang w:val="en-US" w:eastAsia="zh-TW"/>
        </w:rPr>
      </w:pPr>
      <w:r>
        <w:rPr>
          <w:rFonts w:hint="eastAsia" w:eastAsia="新細明體"/>
          <w:sz w:val="28"/>
          <w:szCs w:val="28"/>
          <w:lang w:eastAsia="zh-TW"/>
        </w:rPr>
        <w:t>四年級多元評量方式</w:t>
      </w:r>
      <w:bookmarkStart w:id="0" w:name="_GoBack"/>
      <w:bookmarkEnd w:id="0"/>
    </w:p>
    <w:sectPr>
      <w:pgSz w:w="11906" w:h="16838"/>
      <w:pgMar w:top="1157" w:right="896" w:bottom="1157" w:left="83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77E43"/>
    <w:rsid w:val="00C90D87"/>
    <w:rsid w:val="035A71B8"/>
    <w:rsid w:val="14C03C62"/>
    <w:rsid w:val="1A99310F"/>
    <w:rsid w:val="1AC86DD2"/>
    <w:rsid w:val="20E32FB8"/>
    <w:rsid w:val="217550FF"/>
    <w:rsid w:val="31007D29"/>
    <w:rsid w:val="315F26D1"/>
    <w:rsid w:val="335A458D"/>
    <w:rsid w:val="36793DB9"/>
    <w:rsid w:val="395A03D6"/>
    <w:rsid w:val="40A332D1"/>
    <w:rsid w:val="6B213CBF"/>
    <w:rsid w:val="7397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2021-03-21T12:10:00Z</dcterms:created>
  <dc:creator>123</dc:creator>
  <cp:lastModifiedBy>123</cp:lastModifiedBy>
  <dcterms:modified xsi:type="dcterms:W3CDTF">2021-06-03T08:11:02Z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