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A1" w:rsidRPr="004F7B66" w:rsidRDefault="00341741" w:rsidP="00895719">
      <w:pPr>
        <w:widowControl/>
        <w:spacing w:before="100" w:beforeAutospacing="1" w:after="100" w:afterAutospacing="1" w:line="36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4F7B6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基隆市暖西</w:t>
      </w:r>
      <w:r w:rsidRPr="004F7B66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國小</w:t>
      </w:r>
      <w:r w:rsidR="009605C7" w:rsidRPr="004F7B6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資源回收實施要點</w:t>
      </w:r>
    </w:p>
    <w:p w:rsidR="00BD67CE" w:rsidRPr="00953468" w:rsidRDefault="009B41CC" w:rsidP="009605C7">
      <w:pPr>
        <w:widowControl/>
        <w:spacing w:before="100" w:beforeAutospacing="1" w:after="100" w:afterAutospacing="1" w:line="360" w:lineRule="exact"/>
        <w:jc w:val="center"/>
        <w:rPr>
          <w:rFonts w:ascii="標楷體" w:eastAsia="標楷體" w:hAnsi="標楷體" w:cs="新細明體"/>
          <w:kern w:val="0"/>
          <w:sz w:val="22"/>
          <w:szCs w:val="22"/>
        </w:rPr>
      </w:pPr>
      <w:r>
        <w:rPr>
          <w:rFonts w:ascii="標楷體" w:eastAsia="標楷體" w:hAnsi="標楷體" w:cs="新細明體"/>
          <w:b/>
          <w:bCs/>
          <w:kern w:val="0"/>
          <w:sz w:val="22"/>
          <w:szCs w:val="22"/>
        </w:rPr>
        <w:t>10</w:t>
      </w:r>
      <w:r w:rsidR="00000754">
        <w:rPr>
          <w:rFonts w:ascii="標楷體" w:eastAsia="標楷體" w:hAnsi="標楷體" w:cs="新細明體" w:hint="eastAsia"/>
          <w:b/>
          <w:bCs/>
          <w:kern w:val="0"/>
          <w:sz w:val="22"/>
          <w:szCs w:val="22"/>
        </w:rPr>
        <w:t>7</w:t>
      </w:r>
      <w:r>
        <w:rPr>
          <w:rFonts w:ascii="標楷體" w:eastAsia="標楷體" w:hAnsi="標楷體" w:cs="新細明體"/>
          <w:b/>
          <w:bCs/>
          <w:kern w:val="0"/>
          <w:sz w:val="22"/>
          <w:szCs w:val="22"/>
        </w:rPr>
        <w:t>.8.</w:t>
      </w:r>
      <w:r>
        <w:rPr>
          <w:rFonts w:ascii="標楷體" w:eastAsia="標楷體" w:hAnsi="標楷體" w:cs="新細明體" w:hint="eastAsia"/>
          <w:b/>
          <w:bCs/>
          <w:kern w:val="0"/>
          <w:sz w:val="22"/>
          <w:szCs w:val="22"/>
        </w:rPr>
        <w:t>18</w:t>
      </w:r>
      <w:r w:rsidR="009605C7" w:rsidRPr="00953468">
        <w:rPr>
          <w:rFonts w:ascii="標楷體" w:eastAsia="標楷體" w:hAnsi="標楷體" w:cs="新細明體" w:hint="eastAsia"/>
          <w:b/>
          <w:bCs/>
          <w:kern w:val="0"/>
          <w:sz w:val="22"/>
          <w:szCs w:val="22"/>
        </w:rPr>
        <w:t>修訂</w:t>
      </w:r>
    </w:p>
    <w:p w:rsidR="0055563E" w:rsidRDefault="009605C7" w:rsidP="0055563E">
      <w:pPr>
        <w:widowControl/>
        <w:spacing w:before="100" w:beforeAutospacing="1" w:after="100" w:afterAutospacing="1" w:line="36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4F7B6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一、回收時間：</w:t>
      </w:r>
    </w:p>
    <w:p w:rsidR="009605C7" w:rsidRPr="0055563E" w:rsidRDefault="0055563E" w:rsidP="0055563E">
      <w:pPr>
        <w:widowControl/>
        <w:spacing w:before="100" w:beforeAutospacing="1" w:after="100" w:afterAutospacing="1" w:line="36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kern w:val="0"/>
          <w:sz w:val="26"/>
          <w:szCs w:val="26"/>
        </w:rPr>
        <w:t xml:space="preserve">  </w:t>
      </w:r>
      <w:r w:rsidR="009605C7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＊</w:t>
      </w:r>
      <w:r w:rsidR="009605C7" w:rsidRPr="004F7B66">
        <w:rPr>
          <w:rFonts w:eastAsia="標楷體" w:hint="eastAsia"/>
          <w:sz w:val="26"/>
          <w:szCs w:val="26"/>
        </w:rPr>
        <w:t>資源回收室：</w:t>
      </w:r>
      <w:r w:rsidR="001B7014">
        <w:rPr>
          <w:rFonts w:ascii="標楷體" w:eastAsia="標楷體" w:hAnsi="標楷體" w:cs="Arial Unicode MS" w:hint="eastAsia"/>
          <w:sz w:val="26"/>
          <w:szCs w:val="26"/>
        </w:rPr>
        <w:t>週二、三、四</w:t>
      </w:r>
      <w:r w:rsidR="009605C7" w:rsidRPr="004F7B66">
        <w:rPr>
          <w:rFonts w:ascii="標楷體" w:eastAsia="標楷體" w:hAnsi="標楷體" w:cs="Arial Unicode MS" w:hint="eastAsia"/>
          <w:sz w:val="26"/>
          <w:szCs w:val="26"/>
        </w:rPr>
        <w:t>整潔活動時間。</w:t>
      </w:r>
      <w:r w:rsidR="004F7B66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其餘時間資源回收室不開放。</w:t>
      </w:r>
    </w:p>
    <w:p w:rsidR="009605C7" w:rsidRPr="004F7B66" w:rsidRDefault="009605C7" w:rsidP="009605C7">
      <w:pPr>
        <w:pStyle w:val="a8"/>
        <w:spacing w:line="440" w:lineRule="exact"/>
        <w:ind w:leftChars="0" w:left="120"/>
        <w:jc w:val="both"/>
        <w:rPr>
          <w:rFonts w:ascii="Times New Roman" w:eastAsia="標楷體" w:hAnsi="Times New Roman"/>
          <w:sz w:val="26"/>
          <w:szCs w:val="26"/>
        </w:rPr>
      </w:pPr>
      <w:r w:rsidRPr="004F7B66">
        <w:rPr>
          <w:rFonts w:ascii="標楷體" w:eastAsia="標楷體" w:hAnsi="標楷體" w:cs="Arial Unicode MS" w:hint="eastAsia"/>
          <w:sz w:val="26"/>
          <w:szCs w:val="26"/>
        </w:rPr>
        <w:t xml:space="preserve"> ＊電池回收：每月最後一週星期二中午</w:t>
      </w:r>
      <w:r w:rsidR="00953468">
        <w:rPr>
          <w:rFonts w:ascii="Times New Roman" w:eastAsia="標楷體" w:hAnsi="Times New Roman"/>
          <w:sz w:val="26"/>
          <w:szCs w:val="26"/>
        </w:rPr>
        <w:t>12:</w:t>
      </w:r>
      <w:r w:rsidR="00953468">
        <w:rPr>
          <w:rFonts w:ascii="Times New Roman" w:eastAsia="標楷體" w:hAnsi="Times New Roman" w:hint="eastAsia"/>
          <w:sz w:val="26"/>
          <w:szCs w:val="26"/>
        </w:rPr>
        <w:t>50</w:t>
      </w:r>
      <w:r w:rsidR="00953468">
        <w:rPr>
          <w:rFonts w:ascii="Times New Roman" w:eastAsia="標楷體" w:hAnsi="Times New Roman"/>
          <w:sz w:val="26"/>
          <w:szCs w:val="26"/>
        </w:rPr>
        <w:t>-13:</w:t>
      </w:r>
      <w:r w:rsidR="006C7FF8">
        <w:rPr>
          <w:rFonts w:ascii="Times New Roman" w:eastAsia="標楷體" w:hAnsi="Times New Roman" w:hint="eastAsia"/>
          <w:sz w:val="26"/>
          <w:szCs w:val="26"/>
        </w:rPr>
        <w:t>05</w:t>
      </w:r>
    </w:p>
    <w:p w:rsidR="004F7B66" w:rsidRDefault="009605C7" w:rsidP="00BD67CE">
      <w:pPr>
        <w:widowControl/>
        <w:spacing w:before="240" w:after="240" w:line="3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4F7B66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二、</w:t>
      </w:r>
      <w:r w:rsidR="006A48A1" w:rsidRPr="004F7B66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分類種類：</w:t>
      </w:r>
      <w:bookmarkStart w:id="0" w:name="分類"/>
      <w:bookmarkEnd w:id="0"/>
      <w:r w:rsidR="006A48A1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br/>
      </w:r>
      <w:r w:rsidR="006A48A1" w:rsidRPr="004F7B66">
        <w:rPr>
          <w:rFonts w:ascii="標楷體" w:eastAsia="標楷體" w:hAnsi="標楷體" w:cs="新細明體"/>
          <w:kern w:val="0"/>
          <w:sz w:val="26"/>
          <w:szCs w:val="26"/>
        </w:rPr>
        <w:t xml:space="preserve">  </w:t>
      </w:r>
      <w:r w:rsidR="0055563E" w:rsidRPr="004F7B66">
        <w:rPr>
          <w:rFonts w:ascii="標楷體" w:eastAsia="標楷體" w:hAnsi="標楷體" w:cs="Arial Unicode MS" w:hint="eastAsia"/>
          <w:sz w:val="26"/>
          <w:szCs w:val="26"/>
        </w:rPr>
        <w:t>＊</w:t>
      </w:r>
      <w:r w:rsidR="006A48A1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一般垃圾</w:t>
      </w:r>
      <w:r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</w:p>
    <w:p w:rsidR="004F7B66" w:rsidRPr="004F7B66" w:rsidRDefault="0055563E" w:rsidP="00BD67CE">
      <w:pPr>
        <w:widowControl/>
        <w:spacing w:before="240" w:after="240" w:line="3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  <w:r w:rsidR="004F7B66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非資源回收物品（含塑膠袋、掃把、拖把、高窗刷</w:t>
      </w:r>
      <w:r w:rsidR="00834CCD">
        <w:rPr>
          <w:rFonts w:ascii="標楷體" w:eastAsia="標楷體" w:hAnsi="標楷體" w:cs="新細明體" w:hint="eastAsia"/>
          <w:kern w:val="0"/>
          <w:sz w:val="26"/>
          <w:szCs w:val="26"/>
        </w:rPr>
        <w:t>、雨傘、</w:t>
      </w:r>
      <w:r w:rsidR="00834CCD" w:rsidRPr="00834CCD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木頭</w:t>
      </w:r>
      <w:r w:rsidR="00834CCD">
        <w:rPr>
          <w:rFonts w:ascii="標楷體" w:eastAsia="標楷體" w:hAnsi="標楷體" w:cs="新細明體" w:hint="eastAsia"/>
          <w:kern w:val="0"/>
          <w:sz w:val="26"/>
          <w:szCs w:val="26"/>
        </w:rPr>
        <w:t>...等所有複合材料的造物</w:t>
      </w:r>
      <w:r w:rsidR="004F7B66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），</w:t>
      </w:r>
      <w:r w:rsidR="009605C7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請丟棄於子母車。</w:t>
      </w:r>
    </w:p>
    <w:p w:rsidR="0055563E" w:rsidRDefault="0055563E" w:rsidP="00BD67CE">
      <w:pPr>
        <w:widowControl/>
        <w:spacing w:before="240" w:after="240" w:line="3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 xml:space="preserve">  </w:t>
      </w:r>
      <w:r w:rsidRPr="004F7B66">
        <w:rPr>
          <w:rFonts w:ascii="標楷體" w:eastAsia="標楷體" w:hAnsi="標楷體" w:cs="Arial Unicode MS" w:hint="eastAsia"/>
          <w:sz w:val="26"/>
          <w:szCs w:val="26"/>
        </w:rPr>
        <w:t>＊</w:t>
      </w:r>
      <w:r w:rsidR="006A48A1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資源回收垃圾：</w:t>
      </w:r>
    </w:p>
    <w:p w:rsidR="00106687" w:rsidRDefault="009605C7" w:rsidP="00BD67CE">
      <w:pPr>
        <w:widowControl/>
        <w:spacing w:before="240" w:after="240" w:line="3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    </w:t>
      </w:r>
      <w:r w:rsidR="0055563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6A48A1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1. </w:t>
      </w:r>
      <w:hyperlink r:id="rId8" w:anchor="紙類#紙類" w:history="1">
        <w:r w:rsidR="006A48A1" w:rsidRPr="004F7B66">
          <w:rPr>
            <w:rFonts w:ascii="標楷體" w:eastAsia="標楷體" w:hAnsi="標楷體" w:cs="新細明體" w:hint="eastAsia"/>
            <w:kern w:val="0"/>
            <w:sz w:val="26"/>
            <w:szCs w:val="26"/>
          </w:rPr>
          <w:t>紙類</w:t>
        </w:r>
      </w:hyperlink>
      <w:r w:rsidR="006A48A1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2. </w:t>
      </w:r>
      <w:hyperlink r:id="rId9" w:anchor="鐵鋁罐#鐵鋁罐" w:history="1">
        <w:r w:rsidR="006A48A1" w:rsidRPr="004F7B66">
          <w:rPr>
            <w:rFonts w:ascii="標楷體" w:eastAsia="標楷體" w:hAnsi="標楷體" w:cs="新細明體" w:hint="eastAsia"/>
            <w:kern w:val="0"/>
            <w:sz w:val="26"/>
            <w:szCs w:val="26"/>
          </w:rPr>
          <w:t>鐵罐、鋁罐</w:t>
        </w:r>
      </w:hyperlink>
      <w:r w:rsidR="006A48A1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3.</w:t>
      </w:r>
      <w:r w:rsidR="008225AD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保特</w:t>
      </w:r>
      <w:hyperlink r:id="rId10" w:anchor="寶特瓶#寶特瓶" w:history="1">
        <w:r w:rsidR="006A48A1" w:rsidRPr="004F7B66">
          <w:rPr>
            <w:rFonts w:ascii="標楷體" w:eastAsia="標楷體" w:hAnsi="標楷體" w:cs="新細明體" w:hint="eastAsia"/>
            <w:kern w:val="0"/>
            <w:sz w:val="26"/>
            <w:szCs w:val="26"/>
          </w:rPr>
          <w:t>瓶</w:t>
        </w:r>
      </w:hyperlink>
      <w:r w:rsidR="006A48A1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4. </w:t>
      </w:r>
      <w:hyperlink r:id="rId11" w:anchor="塑玻#塑玻" w:history="1">
        <w:r w:rsidR="006A48A1" w:rsidRPr="004F7B66">
          <w:rPr>
            <w:rFonts w:ascii="標楷體" w:eastAsia="標楷體" w:hAnsi="標楷體" w:cs="新細明體" w:hint="eastAsia"/>
            <w:kern w:val="0"/>
            <w:sz w:val="26"/>
            <w:szCs w:val="26"/>
          </w:rPr>
          <w:t>塑膠</w:t>
        </w:r>
        <w:r w:rsidR="008F102F" w:rsidRPr="004F7B66">
          <w:rPr>
            <w:rFonts w:ascii="標楷體" w:eastAsia="標楷體" w:hAnsi="標楷體" w:cs="新細明體" w:hint="eastAsia"/>
            <w:kern w:val="0"/>
            <w:sz w:val="26"/>
            <w:szCs w:val="26"/>
          </w:rPr>
          <w:t>類5.</w:t>
        </w:r>
        <w:r w:rsidR="006A48A1" w:rsidRPr="004F7B66">
          <w:rPr>
            <w:rFonts w:ascii="標楷體" w:eastAsia="標楷體" w:hAnsi="標楷體" w:cs="新細明體" w:hint="eastAsia"/>
            <w:kern w:val="0"/>
            <w:sz w:val="26"/>
            <w:szCs w:val="26"/>
          </w:rPr>
          <w:t>玻璃類</w:t>
        </w:r>
      </w:hyperlink>
      <w:r w:rsidR="009B0B6E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="008F102F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.鋁箔包</w:t>
      </w:r>
      <w:r w:rsidR="00573665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="005F7F20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.</w:t>
      </w:r>
      <w:r w:rsidR="008225AD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燈管、</w:t>
      </w:r>
      <w:r w:rsidR="00106687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泡</w:t>
      </w:r>
    </w:p>
    <w:p w:rsidR="00BD67CE" w:rsidRPr="004F7B66" w:rsidRDefault="00106687" w:rsidP="00BD67CE">
      <w:pPr>
        <w:widowControl/>
        <w:spacing w:before="240" w:after="240" w:line="3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  <w:r w:rsidR="005F7F20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r w:rsidR="00573665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.</w:t>
      </w:r>
      <w:r w:rsidR="008225AD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CD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光</w:t>
      </w:r>
      <w:r w:rsidR="008225AD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碟片 9.廢電池 </w:t>
      </w:r>
      <w:r w:rsidR="00E96DE1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10.寶麗龍 11.電線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12.紙餐具</w:t>
      </w:r>
    </w:p>
    <w:p w:rsidR="00834CCD" w:rsidRPr="00834CCD" w:rsidRDefault="006A48A1" w:rsidP="00BD67CE">
      <w:pPr>
        <w:widowControl/>
        <w:spacing w:before="240" w:after="240" w:line="30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br/>
      </w:r>
      <w:r w:rsidR="009605C7" w:rsidRPr="00834CCD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三</w:t>
      </w:r>
      <w:r w:rsidRPr="00834CCD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、分類辦法：</w:t>
      </w:r>
    </w:p>
    <w:p w:rsidR="00834CCD" w:rsidRPr="00834CCD" w:rsidRDefault="00573665" w:rsidP="00834CCD">
      <w:pPr>
        <w:widowControl/>
        <w:numPr>
          <w:ilvl w:val="0"/>
          <w:numId w:val="4"/>
        </w:numPr>
        <w:spacing w:before="240" w:after="240" w:line="3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34CCD">
        <w:rPr>
          <w:rFonts w:ascii="標楷體" w:eastAsia="標楷體" w:hAnsi="標楷體" w:cs="新細明體" w:hint="eastAsia"/>
          <w:kern w:val="0"/>
          <w:sz w:val="26"/>
          <w:szCs w:val="26"/>
        </w:rPr>
        <w:t>每班</w:t>
      </w:r>
      <w:r w:rsidR="0042187D" w:rsidRPr="00834CCD">
        <w:rPr>
          <w:rFonts w:ascii="標楷體" w:eastAsia="標楷體" w:hAnsi="標楷體" w:cs="新細明體" w:hint="eastAsia"/>
          <w:kern w:val="0"/>
          <w:sz w:val="26"/>
          <w:szCs w:val="26"/>
        </w:rPr>
        <w:t>教室內</w:t>
      </w:r>
      <w:r w:rsidR="004F7B66" w:rsidRPr="00834CCD">
        <w:rPr>
          <w:rFonts w:ascii="標楷體" w:eastAsia="標楷體" w:hAnsi="標楷體" w:cs="新細明體" w:hint="eastAsia"/>
          <w:kern w:val="0"/>
          <w:sz w:val="26"/>
          <w:szCs w:val="26"/>
        </w:rPr>
        <w:t>各</w:t>
      </w:r>
      <w:r w:rsidRPr="00834CCD">
        <w:rPr>
          <w:rFonts w:ascii="標楷體" w:eastAsia="標楷體" w:hAnsi="標楷體" w:cs="新細明體" w:hint="eastAsia"/>
          <w:kern w:val="0"/>
          <w:sz w:val="26"/>
          <w:szCs w:val="26"/>
        </w:rPr>
        <w:t>放置</w:t>
      </w:r>
      <w:r w:rsidR="00834CCD" w:rsidRPr="00834CCD">
        <w:rPr>
          <w:rFonts w:ascii="標楷體" w:eastAsia="標楷體" w:hAnsi="標楷體" w:cs="新細明體" w:hint="eastAsia"/>
          <w:kern w:val="0"/>
          <w:sz w:val="26"/>
          <w:szCs w:val="26"/>
        </w:rPr>
        <w:t>一個：</w:t>
      </w:r>
    </w:p>
    <w:p w:rsidR="0042187D" w:rsidRDefault="00834CCD" w:rsidP="00BD67CE">
      <w:pPr>
        <w:widowControl/>
        <w:spacing w:before="240" w:after="240" w:line="3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1.</w:t>
      </w:r>
      <w:r w:rsidR="00573665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一般</w:t>
      </w:r>
      <w:r w:rsidR="006A48A1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垃圾桶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2.</w:t>
      </w:r>
      <w:r w:rsidR="00573665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紙類</w:t>
      </w:r>
      <w:r w:rsidR="00184564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回收桶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3.</w:t>
      </w:r>
      <w:r w:rsidR="006E0534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電池回收桶。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(任何適當容器都可盛裝!)</w:t>
      </w:r>
    </w:p>
    <w:p w:rsidR="00834CCD" w:rsidRPr="00834CCD" w:rsidRDefault="00834CCD" w:rsidP="00834CCD">
      <w:pPr>
        <w:widowControl/>
        <w:numPr>
          <w:ilvl w:val="0"/>
          <w:numId w:val="4"/>
        </w:numPr>
        <w:spacing w:before="240" w:after="240" w:line="30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834CCD">
        <w:rPr>
          <w:rFonts w:ascii="標楷體" w:eastAsia="標楷體" w:hAnsi="標楷體" w:cs="新細明體" w:hint="eastAsia"/>
          <w:kern w:val="0"/>
          <w:sz w:val="26"/>
          <w:szCs w:val="26"/>
        </w:rPr>
        <w:t>每個協同區各放置一個：</w:t>
      </w:r>
    </w:p>
    <w:p w:rsidR="00834CCD" w:rsidRDefault="00834CCD" w:rsidP="00BD67CE">
      <w:pPr>
        <w:widowControl/>
        <w:spacing w:before="240" w:after="240" w:line="3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1.鐵鋁罐回收桶  2.寶特瓶回收桶  3.</w:t>
      </w:r>
      <w:r w:rsidRPr="00834CC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鋁箔包回收桶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4.</w:t>
      </w:r>
      <w:r w:rsidRPr="00834CC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玻璃類回收桶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</w:p>
    <w:p w:rsidR="00834CCD" w:rsidRDefault="00834CCD" w:rsidP="00BD67CE">
      <w:pPr>
        <w:widowControl/>
        <w:spacing w:before="240" w:after="240" w:line="3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5.紙餐具回收桶</w:t>
      </w:r>
    </w:p>
    <w:p w:rsidR="00834CCD" w:rsidRPr="00834CCD" w:rsidRDefault="00834CCD" w:rsidP="00834CCD">
      <w:pPr>
        <w:widowControl/>
        <w:numPr>
          <w:ilvl w:val="0"/>
          <w:numId w:val="4"/>
        </w:numPr>
        <w:spacing w:before="240" w:after="240" w:line="3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34CCD">
        <w:rPr>
          <w:rFonts w:ascii="標楷體" w:eastAsia="標楷體" w:hAnsi="標楷體" w:cs="新細明體" w:hint="eastAsia"/>
          <w:kern w:val="0"/>
          <w:sz w:val="26"/>
          <w:szCs w:val="26"/>
        </w:rPr>
        <w:t>不設桶但請自行收集後送到資源回收室：</w:t>
      </w:r>
    </w:p>
    <w:p w:rsidR="005B2E78" w:rsidRDefault="00834CCD" w:rsidP="00BD67CE">
      <w:pPr>
        <w:widowControl/>
        <w:spacing w:before="240" w:after="240" w:line="3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1.</w:t>
      </w:r>
      <w:r w:rsidR="0042187D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塑膠類回收</w:t>
      </w:r>
      <w:r w:rsidR="00882CCD">
        <w:rPr>
          <w:rFonts w:ascii="標楷體" w:eastAsia="標楷體" w:hAnsi="標楷體" w:cs="新細明體" w:hint="eastAsia"/>
          <w:kern w:val="0"/>
          <w:sz w:val="26"/>
          <w:szCs w:val="26"/>
        </w:rPr>
        <w:t>區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2.</w:t>
      </w:r>
      <w:r w:rsidR="00882CCD">
        <w:rPr>
          <w:rFonts w:ascii="標楷體" w:eastAsia="標楷體" w:hAnsi="標楷體" w:cs="新細明體" w:hint="eastAsia"/>
          <w:kern w:val="0"/>
          <w:sz w:val="26"/>
          <w:szCs w:val="26"/>
        </w:rPr>
        <w:t>燈泡、管回收區  3.CD光碟片回收區  4.電器回收區</w:t>
      </w:r>
    </w:p>
    <w:p w:rsidR="00106687" w:rsidRDefault="00106687" w:rsidP="00BD67CE">
      <w:pPr>
        <w:widowControl/>
        <w:spacing w:before="240" w:after="240" w:line="3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5.寶麗龍區  6.電線區</w:t>
      </w:r>
    </w:p>
    <w:p w:rsidR="00882CCD" w:rsidRDefault="0042187D" w:rsidP="00882CCD">
      <w:pPr>
        <w:widowControl/>
        <w:numPr>
          <w:ilvl w:val="0"/>
          <w:numId w:val="6"/>
        </w:numPr>
        <w:spacing w:before="240" w:after="240" w:line="3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每個桶子上皆</w:t>
      </w:r>
      <w:r w:rsidR="006A48A1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貼上分類標籤以</w:t>
      </w:r>
      <w:r w:rsidR="007A2FC0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利區別。</w:t>
      </w:r>
    </w:p>
    <w:p w:rsidR="00882CCD" w:rsidRDefault="00882CCD" w:rsidP="00882CCD">
      <w:pPr>
        <w:widowControl/>
        <w:spacing w:before="240" w:after="240" w:line="300" w:lineRule="exact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1.</w:t>
      </w:r>
      <w:r w:rsidRPr="00882CC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請</w:t>
      </w:r>
      <w:r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負責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協同區資源回收的學生</w:t>
      </w:r>
      <w:r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隨時注意垃圾是否確實分類，且於回收時間送至資源</w:t>
      </w:r>
    </w:p>
    <w:p w:rsidR="00882CCD" w:rsidRDefault="00882CCD" w:rsidP="00882CCD">
      <w:pPr>
        <w:widowControl/>
        <w:spacing w:before="240" w:after="240" w:line="300" w:lineRule="exact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回收室。</w:t>
      </w:r>
    </w:p>
    <w:p w:rsidR="00882CCD" w:rsidRDefault="00882CCD" w:rsidP="00882CCD">
      <w:pPr>
        <w:widowControl/>
        <w:spacing w:before="240" w:after="240" w:line="3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2.如有紙箱要回收，請負責拆開。</w:t>
      </w:r>
    </w:p>
    <w:p w:rsidR="00882CCD" w:rsidRPr="00882CCD" w:rsidRDefault="00882CCD" w:rsidP="00882CCD">
      <w:pPr>
        <w:widowControl/>
        <w:spacing w:before="240" w:after="240" w:line="3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3.鋁箔包要確實剪開、沖洗乾淨並且壓扁。</w:t>
      </w:r>
    </w:p>
    <w:p w:rsidR="00882CCD" w:rsidRDefault="005B2E78" w:rsidP="00882CCD">
      <w:pPr>
        <w:widowControl/>
        <w:spacing w:before="240" w:after="240" w:line="300" w:lineRule="exact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bookmarkStart w:id="1" w:name="_GoBack"/>
      <w:bookmarkEnd w:id="1"/>
      <w:r w:rsidR="00882CC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紙餐具包括餐盒和紙杯，皆須沖洗乾淨且無油漬或糖水</w:t>
      </w:r>
      <w:r w:rsidR="00106687">
        <w:rPr>
          <w:rFonts w:ascii="標楷體" w:eastAsia="標楷體" w:hAnsi="標楷體" w:cs="新細明體" w:hint="eastAsia"/>
          <w:kern w:val="0"/>
          <w:sz w:val="26"/>
          <w:szCs w:val="26"/>
        </w:rPr>
        <w:t>，紙杯膜和吸管丟一般垃圾</w:t>
      </w:r>
      <w:r w:rsidR="00882CCD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82CCD" w:rsidRDefault="00882CCD" w:rsidP="008D571E">
      <w:pPr>
        <w:widowControl/>
        <w:spacing w:before="240" w:after="240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4.</w:t>
      </w:r>
      <w:r w:rsidR="008D571E">
        <w:rPr>
          <w:rFonts w:ascii="標楷體" w:eastAsia="標楷體" w:hAnsi="標楷體" w:cs="新細明體" w:hint="eastAsia"/>
          <w:kern w:val="0"/>
          <w:sz w:val="26"/>
          <w:szCs w:val="26"/>
        </w:rPr>
        <w:t>寶特瓶和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鐵鋁罐一定要洗並</w:t>
      </w:r>
      <w:r w:rsidR="00A35533">
        <w:rPr>
          <w:rFonts w:ascii="標楷體" w:eastAsia="標楷體" w:hAnsi="標楷體" w:cs="新細明體" w:hint="eastAsia"/>
          <w:kern w:val="0"/>
          <w:sz w:val="26"/>
          <w:szCs w:val="26"/>
        </w:rPr>
        <w:t>倒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乾</w:t>
      </w:r>
      <w:r w:rsidR="00A35533">
        <w:rPr>
          <w:rFonts w:ascii="標楷體" w:eastAsia="標楷體" w:hAnsi="標楷體" w:cs="新細明體" w:hint="eastAsia"/>
          <w:kern w:val="0"/>
          <w:sz w:val="26"/>
          <w:szCs w:val="26"/>
        </w:rPr>
        <w:t>淨水漬。</w:t>
      </w:r>
    </w:p>
    <w:p w:rsidR="00A35533" w:rsidRDefault="00A35533" w:rsidP="00882CCD">
      <w:pPr>
        <w:widowControl/>
        <w:spacing w:before="240" w:after="240" w:line="300" w:lineRule="exact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5.玻璃類只接受器皿，不可回收整片玻璃。</w:t>
      </w:r>
    </w:p>
    <w:p w:rsidR="008D571E" w:rsidRDefault="00A35533" w:rsidP="008D571E">
      <w:pPr>
        <w:widowControl/>
        <w:spacing w:before="240" w:after="240" w:line="300" w:lineRule="exact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6.塑膠類只接收如：水管、水桶、飲料底座等單一材質的塑膠製品，複合類塑膠造物請</w:t>
      </w:r>
    </w:p>
    <w:p w:rsidR="00A35533" w:rsidRDefault="008D571E" w:rsidP="008D571E">
      <w:pPr>
        <w:widowControl/>
        <w:spacing w:before="240" w:after="240" w:line="300" w:lineRule="exact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A35533">
        <w:rPr>
          <w:rFonts w:ascii="標楷體" w:eastAsia="標楷體" w:hAnsi="標楷體" w:cs="新細明體" w:hint="eastAsia"/>
          <w:kern w:val="0"/>
          <w:sz w:val="26"/>
          <w:szCs w:val="26"/>
        </w:rPr>
        <w:t>拆解或丟一般垃圾</w:t>
      </w:r>
    </w:p>
    <w:p w:rsidR="00A35533" w:rsidRDefault="00A35533" w:rsidP="00882CCD">
      <w:pPr>
        <w:widowControl/>
        <w:spacing w:before="240" w:after="240" w:line="300" w:lineRule="exact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7.寶特瓶蓋請丟塑膠類。</w:t>
      </w:r>
    </w:p>
    <w:p w:rsidR="00A35533" w:rsidRDefault="00A35533" w:rsidP="00882CCD">
      <w:pPr>
        <w:widowControl/>
        <w:spacing w:before="240" w:after="240" w:line="300" w:lineRule="exact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8.不接受碎掉的燈具。</w:t>
      </w:r>
    </w:p>
    <w:p w:rsidR="00A35533" w:rsidRDefault="00A35533" w:rsidP="008D571E">
      <w:pPr>
        <w:widowControl/>
        <w:spacing w:before="120" w:after="120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9.</w:t>
      </w:r>
      <w:r w:rsidR="008D571E">
        <w:rPr>
          <w:rFonts w:ascii="標楷體" w:eastAsia="標楷體" w:hAnsi="標楷體" w:cs="新細明體" w:hint="eastAsia"/>
          <w:kern w:val="0"/>
          <w:sz w:val="26"/>
          <w:szCs w:val="26"/>
        </w:rPr>
        <w:t>回收品放置資源回收室前會經體衛</w:t>
      </w:r>
      <w:r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組指定之環保小義工檢查無誤後，方可依序放置。</w:t>
      </w:r>
    </w:p>
    <w:p w:rsidR="00A35533" w:rsidRPr="004F7B66" w:rsidRDefault="00A35533" w:rsidP="008D571E">
      <w:pPr>
        <w:widowControl/>
        <w:spacing w:before="120" w:after="12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若有未沖洗或壓扁之回收物品，將請學生帶回班上重新處理。</w:t>
      </w:r>
    </w:p>
    <w:p w:rsidR="00A35533" w:rsidRDefault="00A35533" w:rsidP="008D571E">
      <w:pPr>
        <w:widowControl/>
        <w:spacing w:before="120" w:after="12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10.</w:t>
      </w:r>
      <w:r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電池回收：每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月回收一次，並秤重記錄各班電池公斤數，期末</w:t>
      </w:r>
      <w:r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衛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生</w:t>
      </w:r>
      <w:r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組公布前三名名</w:t>
      </w:r>
    </w:p>
    <w:p w:rsidR="00A35533" w:rsidRDefault="00A35533" w:rsidP="008D571E">
      <w:pPr>
        <w:widowControl/>
        <w:spacing w:before="120" w:after="12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976B90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次，並發給得獎班級每生一張榮譽貼紙作為獎勵。</w:t>
      </w:r>
    </w:p>
    <w:p w:rsidR="00A35533" w:rsidRDefault="00A35533" w:rsidP="008D571E">
      <w:pPr>
        <w:widowControl/>
        <w:spacing w:before="120" w:after="12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11.</w:t>
      </w:r>
      <w:r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教科書依學校政策辦理回收放置教具室，提供下學年度使用。每學期末於「校園二</w:t>
      </w:r>
    </w:p>
    <w:p w:rsidR="00A35533" w:rsidRDefault="00976B90" w:rsidP="008D571E">
      <w:pPr>
        <w:widowControl/>
        <w:spacing w:before="120" w:after="12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  <w:r w:rsidR="00A35533" w:rsidRPr="004F7B66">
        <w:rPr>
          <w:rFonts w:ascii="標楷體" w:eastAsia="標楷體" w:hAnsi="標楷體" w:cs="新細明體" w:hint="eastAsia"/>
          <w:kern w:val="0"/>
          <w:sz w:val="26"/>
          <w:szCs w:val="26"/>
        </w:rPr>
        <w:t>手制服書籍及學用品回收再利用」網站上傳數量。</w:t>
      </w:r>
    </w:p>
    <w:p w:rsidR="00A35533" w:rsidRPr="00E51634" w:rsidRDefault="00A35533" w:rsidP="00A35533">
      <w:pPr>
        <w:widowControl/>
        <w:spacing w:before="240" w:after="240" w:line="300" w:lineRule="exact"/>
        <w:jc w:val="both"/>
        <w:rPr>
          <w:rFonts w:ascii="標楷體" w:eastAsia="標楷體" w:hAnsi="標楷體" w:cs="新細明體"/>
          <w:b/>
          <w:kern w:val="0"/>
          <w:sz w:val="32"/>
          <w:szCs w:val="26"/>
        </w:rPr>
      </w:pPr>
    </w:p>
    <w:p w:rsidR="00E51634" w:rsidRPr="00E51634" w:rsidRDefault="00E51634" w:rsidP="00A35533">
      <w:pPr>
        <w:widowControl/>
        <w:spacing w:before="240" w:after="240" w:line="300" w:lineRule="exact"/>
        <w:jc w:val="both"/>
        <w:rPr>
          <w:rFonts w:ascii="標楷體" w:eastAsia="標楷體" w:hAnsi="標楷體" w:cs="新細明體"/>
          <w:b/>
          <w:kern w:val="0"/>
          <w:sz w:val="32"/>
          <w:szCs w:val="26"/>
        </w:rPr>
      </w:pPr>
      <w:r w:rsidRPr="00E51634">
        <w:rPr>
          <w:rFonts w:ascii="標楷體" w:eastAsia="標楷體" w:hAnsi="標楷體" w:cs="新細明體" w:hint="eastAsia"/>
          <w:b/>
          <w:kern w:val="0"/>
          <w:sz w:val="32"/>
          <w:szCs w:val="26"/>
        </w:rPr>
        <w:t>基隆市將於明年2019實施</w:t>
      </w:r>
      <w:r w:rsidR="000C0A56">
        <w:rPr>
          <w:rFonts w:ascii="標楷體" w:eastAsia="標楷體" w:hAnsi="標楷體" w:cs="新細明體" w:hint="eastAsia"/>
          <w:b/>
          <w:kern w:val="0"/>
          <w:sz w:val="32"/>
          <w:szCs w:val="26"/>
        </w:rPr>
        <w:t>購買</w:t>
      </w:r>
      <w:r w:rsidRPr="00E51634">
        <w:rPr>
          <w:rFonts w:ascii="標楷體" w:eastAsia="標楷體" w:hAnsi="標楷體" w:cs="新細明體" w:hint="eastAsia"/>
          <w:b/>
          <w:kern w:val="0"/>
          <w:sz w:val="32"/>
          <w:szCs w:val="26"/>
        </w:rPr>
        <w:t>專用垃圾袋倒垃圾，請各班導師呼籲學生減少垃圾量，以保護地球環境且避免</w:t>
      </w:r>
      <w:r w:rsidR="000C0A56">
        <w:rPr>
          <w:rFonts w:ascii="標楷體" w:eastAsia="標楷體" w:hAnsi="標楷體" w:cs="新細明體" w:hint="eastAsia"/>
          <w:b/>
          <w:kern w:val="0"/>
          <w:sz w:val="32"/>
          <w:szCs w:val="26"/>
        </w:rPr>
        <w:t>學校</w:t>
      </w:r>
      <w:r w:rsidRPr="00E51634">
        <w:rPr>
          <w:rFonts w:ascii="標楷體" w:eastAsia="標楷體" w:hAnsi="標楷體" w:cs="新細明體" w:hint="eastAsia"/>
          <w:b/>
          <w:kern w:val="0"/>
          <w:sz w:val="32"/>
          <w:szCs w:val="26"/>
        </w:rPr>
        <w:t>經費過度的支出。</w:t>
      </w:r>
    </w:p>
    <w:p w:rsidR="00A35533" w:rsidRDefault="00A35533" w:rsidP="00A35533">
      <w:pPr>
        <w:widowControl/>
        <w:spacing w:before="240" w:after="240" w:line="3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A35533" w:rsidRPr="004F7B66" w:rsidRDefault="00A35533" w:rsidP="00A35533">
      <w:pPr>
        <w:widowControl/>
        <w:spacing w:before="240" w:after="240" w:line="3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</w:p>
    <w:p w:rsidR="00A35533" w:rsidRDefault="00A35533" w:rsidP="00A35533">
      <w:pPr>
        <w:widowControl/>
        <w:spacing w:before="240" w:after="240" w:line="3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A35533" w:rsidRDefault="00A35533" w:rsidP="00A35533">
      <w:pPr>
        <w:widowControl/>
        <w:spacing w:before="240" w:after="240" w:line="3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A35533" w:rsidRDefault="00A35533" w:rsidP="00A35533">
      <w:pPr>
        <w:widowControl/>
        <w:spacing w:before="240" w:after="240" w:line="3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A35533" w:rsidRDefault="00A35533" w:rsidP="00A35533">
      <w:pPr>
        <w:widowControl/>
        <w:spacing w:before="240" w:after="240" w:line="3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A35533" w:rsidRDefault="00A35533" w:rsidP="00A35533">
      <w:pPr>
        <w:widowControl/>
        <w:spacing w:before="240" w:after="240" w:line="3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A35533" w:rsidRDefault="00A35533" w:rsidP="00A35533">
      <w:pPr>
        <w:widowControl/>
        <w:spacing w:before="240" w:after="240" w:line="300" w:lineRule="exact"/>
        <w:ind w:firstLineChars="300" w:firstLine="78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A35533" w:rsidRPr="004F7B66" w:rsidRDefault="00A35533">
      <w:pPr>
        <w:widowControl/>
        <w:spacing w:before="240" w:after="240" w:line="300" w:lineRule="exact"/>
        <w:ind w:firstLineChars="300" w:firstLine="78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sectPr w:rsidR="00A35533" w:rsidRPr="004F7B66" w:rsidSect="00BD67CE">
      <w:headerReference w:type="default" r:id="rId12"/>
      <w:pgSz w:w="11906" w:h="16838"/>
      <w:pgMar w:top="567" w:right="794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4C" w:rsidRDefault="00FA414C" w:rsidP="00AE5D13">
      <w:r>
        <w:separator/>
      </w:r>
    </w:p>
  </w:endnote>
  <w:endnote w:type="continuationSeparator" w:id="1">
    <w:p w:rsidR="00FA414C" w:rsidRDefault="00FA414C" w:rsidP="00AE5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4C" w:rsidRDefault="00FA414C" w:rsidP="00AE5D13">
      <w:r>
        <w:separator/>
      </w:r>
    </w:p>
  </w:footnote>
  <w:footnote w:type="continuationSeparator" w:id="1">
    <w:p w:rsidR="00FA414C" w:rsidRDefault="00FA414C" w:rsidP="00AE5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6D" w:rsidRPr="00B4776D" w:rsidRDefault="00B4776D" w:rsidP="00B4776D">
    <w:pPr>
      <w:pStyle w:val="a4"/>
      <w:rPr>
        <w:b/>
        <w:sz w:val="28"/>
        <w:bdr w:val="single" w:sz="4" w:space="0" w:color="auto"/>
      </w:rPr>
    </w:pPr>
    <w:r w:rsidRPr="00B4776D">
      <w:rPr>
        <w:rFonts w:hint="eastAsia"/>
        <w:b/>
        <w:sz w:val="28"/>
        <w:bdr w:val="single" w:sz="4" w:space="0" w:color="auto"/>
      </w:rPr>
      <w:t>附件二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1148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7180E"/>
    <w:multiLevelType w:val="hybridMultilevel"/>
    <w:tmpl w:val="1F267392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657611B"/>
    <w:multiLevelType w:val="hybridMultilevel"/>
    <w:tmpl w:val="712E6188"/>
    <w:lvl w:ilvl="0" w:tplc="5F9EB4D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9665AD"/>
    <w:multiLevelType w:val="hybridMultilevel"/>
    <w:tmpl w:val="C3843046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66AB71FA"/>
    <w:multiLevelType w:val="hybridMultilevel"/>
    <w:tmpl w:val="BAC251C0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5">
    <w:nsid w:val="70F64F97"/>
    <w:multiLevelType w:val="hybridMultilevel"/>
    <w:tmpl w:val="0DF23C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8A1"/>
    <w:rsid w:val="00000754"/>
    <w:rsid w:val="00026D48"/>
    <w:rsid w:val="00036ADE"/>
    <w:rsid w:val="000C0A56"/>
    <w:rsid w:val="00103552"/>
    <w:rsid w:val="00106687"/>
    <w:rsid w:val="00132523"/>
    <w:rsid w:val="00181C93"/>
    <w:rsid w:val="00184564"/>
    <w:rsid w:val="001B3326"/>
    <w:rsid w:val="001B7014"/>
    <w:rsid w:val="001C1DDE"/>
    <w:rsid w:val="001C2F42"/>
    <w:rsid w:val="001D09B5"/>
    <w:rsid w:val="0020370A"/>
    <w:rsid w:val="002408AD"/>
    <w:rsid w:val="002B60E0"/>
    <w:rsid w:val="002D19C9"/>
    <w:rsid w:val="002D1E74"/>
    <w:rsid w:val="002F4350"/>
    <w:rsid w:val="00327A21"/>
    <w:rsid w:val="00341741"/>
    <w:rsid w:val="0036059D"/>
    <w:rsid w:val="00383263"/>
    <w:rsid w:val="003F4DE7"/>
    <w:rsid w:val="0042187D"/>
    <w:rsid w:val="00485479"/>
    <w:rsid w:val="004D67DD"/>
    <w:rsid w:val="004F7B66"/>
    <w:rsid w:val="0055563E"/>
    <w:rsid w:val="00573665"/>
    <w:rsid w:val="005753D0"/>
    <w:rsid w:val="005916EC"/>
    <w:rsid w:val="005B2E78"/>
    <w:rsid w:val="005D2CCA"/>
    <w:rsid w:val="005F7F20"/>
    <w:rsid w:val="006879BF"/>
    <w:rsid w:val="006A48A1"/>
    <w:rsid w:val="006C7FF8"/>
    <w:rsid w:val="006E0534"/>
    <w:rsid w:val="00746F4A"/>
    <w:rsid w:val="00790836"/>
    <w:rsid w:val="007A2FC0"/>
    <w:rsid w:val="007B0574"/>
    <w:rsid w:val="007F0575"/>
    <w:rsid w:val="007F3905"/>
    <w:rsid w:val="00804EA3"/>
    <w:rsid w:val="008225AD"/>
    <w:rsid w:val="00834CCD"/>
    <w:rsid w:val="00882CCD"/>
    <w:rsid w:val="00895719"/>
    <w:rsid w:val="008A322D"/>
    <w:rsid w:val="008A3AE0"/>
    <w:rsid w:val="008C0494"/>
    <w:rsid w:val="008C51BE"/>
    <w:rsid w:val="008D571E"/>
    <w:rsid w:val="008F102F"/>
    <w:rsid w:val="008F15D5"/>
    <w:rsid w:val="00923801"/>
    <w:rsid w:val="00933596"/>
    <w:rsid w:val="00953468"/>
    <w:rsid w:val="009605C7"/>
    <w:rsid w:val="0096711B"/>
    <w:rsid w:val="009712F8"/>
    <w:rsid w:val="00976B90"/>
    <w:rsid w:val="009B0B6E"/>
    <w:rsid w:val="009B41CC"/>
    <w:rsid w:val="009F14CA"/>
    <w:rsid w:val="00A152B5"/>
    <w:rsid w:val="00A35533"/>
    <w:rsid w:val="00A522AC"/>
    <w:rsid w:val="00A77482"/>
    <w:rsid w:val="00AB2E3E"/>
    <w:rsid w:val="00AB417A"/>
    <w:rsid w:val="00AB661A"/>
    <w:rsid w:val="00AE5D13"/>
    <w:rsid w:val="00AF027B"/>
    <w:rsid w:val="00AF2F07"/>
    <w:rsid w:val="00B314C2"/>
    <w:rsid w:val="00B318B0"/>
    <w:rsid w:val="00B4006B"/>
    <w:rsid w:val="00B4776D"/>
    <w:rsid w:val="00B60524"/>
    <w:rsid w:val="00B7118C"/>
    <w:rsid w:val="00BD67CE"/>
    <w:rsid w:val="00BF109A"/>
    <w:rsid w:val="00C009B4"/>
    <w:rsid w:val="00C5481B"/>
    <w:rsid w:val="00CD3CF1"/>
    <w:rsid w:val="00D45E58"/>
    <w:rsid w:val="00D64471"/>
    <w:rsid w:val="00E02577"/>
    <w:rsid w:val="00E15BA4"/>
    <w:rsid w:val="00E51634"/>
    <w:rsid w:val="00E96DE1"/>
    <w:rsid w:val="00EB3535"/>
    <w:rsid w:val="00EE1081"/>
    <w:rsid w:val="00EE1674"/>
    <w:rsid w:val="00F01FB2"/>
    <w:rsid w:val="00F16B9A"/>
    <w:rsid w:val="00F36C6F"/>
    <w:rsid w:val="00FA414C"/>
    <w:rsid w:val="00FE2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9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48A1"/>
    <w:rPr>
      <w:color w:val="660000"/>
      <w:u w:val="single"/>
    </w:rPr>
  </w:style>
  <w:style w:type="paragraph" w:styleId="a4">
    <w:name w:val="header"/>
    <w:basedOn w:val="a"/>
    <w:link w:val="a5"/>
    <w:rsid w:val="00AE5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E5D13"/>
    <w:rPr>
      <w:kern w:val="2"/>
    </w:rPr>
  </w:style>
  <w:style w:type="paragraph" w:styleId="a6">
    <w:name w:val="footer"/>
    <w:basedOn w:val="a"/>
    <w:link w:val="a7"/>
    <w:rsid w:val="00AE5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E5D13"/>
    <w:rPr>
      <w:kern w:val="2"/>
    </w:rPr>
  </w:style>
  <w:style w:type="paragraph" w:styleId="a8">
    <w:name w:val="List Paragraph"/>
    <w:basedOn w:val="a"/>
    <w:uiPriority w:val="34"/>
    <w:qFormat/>
    <w:rsid w:val="009605C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ps.tcc.edu.tw/02/cleanwork/&#29872;&#20445;&#36039;&#28304;&#22403;&#22334;&#22238;&#25910;&#36774;&#27861;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lps.tcc.edu.tw/02/cleanwork/&#29872;&#20445;&#36039;&#28304;&#22403;&#22334;&#22238;&#25910;&#36774;&#27861;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lps.tcc.edu.tw/02/cleanwork/&#29872;&#20445;&#36039;&#28304;&#22403;&#22334;&#22238;&#25910;&#36774;&#27861;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lps.tcc.edu.tw/02/cleanwork/&#29872;&#20445;&#36039;&#28304;&#22403;&#22334;&#22238;&#25910;&#36774;&#27861;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DEBB03-46FD-47DD-9B40-0E5ADC90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206</Words>
  <Characters>1178</Characters>
  <Application>Microsoft Office Word</Application>
  <DocSecurity>0</DocSecurity>
  <Lines>9</Lines>
  <Paragraphs>2</Paragraphs>
  <ScaleCrop>false</ScaleCrop>
  <Company>NS</Company>
  <LinksUpToDate>false</LinksUpToDate>
  <CharactersWithSpaces>1382</CharactersWithSpaces>
  <SharedDoc>false</SharedDoc>
  <HLinks>
    <vt:vector size="24" baseType="variant">
      <vt:variant>
        <vt:i4>1411788521</vt:i4>
      </vt:variant>
      <vt:variant>
        <vt:i4>9</vt:i4>
      </vt:variant>
      <vt:variant>
        <vt:i4>0</vt:i4>
      </vt:variant>
      <vt:variant>
        <vt:i4>5</vt:i4>
      </vt:variant>
      <vt:variant>
        <vt:lpwstr>http://www.dlps.tcc.edu.tw/02/cleanwork/環保資源垃圾回收辦法.htm</vt:lpwstr>
      </vt:variant>
      <vt:variant>
        <vt:lpwstr>塑玻#塑玻</vt:lpwstr>
      </vt:variant>
      <vt:variant>
        <vt:i4>2146370157</vt:i4>
      </vt:variant>
      <vt:variant>
        <vt:i4>6</vt:i4>
      </vt:variant>
      <vt:variant>
        <vt:i4>0</vt:i4>
      </vt:variant>
      <vt:variant>
        <vt:i4>5</vt:i4>
      </vt:variant>
      <vt:variant>
        <vt:lpwstr>http://www.dlps.tcc.edu.tw/02/cleanwork/環保資源垃圾回收辦法.htm</vt:lpwstr>
      </vt:variant>
      <vt:variant>
        <vt:lpwstr>寶特瓶#寶特瓶</vt:lpwstr>
      </vt:variant>
      <vt:variant>
        <vt:i4>2146372043</vt:i4>
      </vt:variant>
      <vt:variant>
        <vt:i4>3</vt:i4>
      </vt:variant>
      <vt:variant>
        <vt:i4>0</vt:i4>
      </vt:variant>
      <vt:variant>
        <vt:i4>5</vt:i4>
      </vt:variant>
      <vt:variant>
        <vt:lpwstr>http://www.dlps.tcc.edu.tw/02/cleanwork/環保資源垃圾回收辦法.htm</vt:lpwstr>
      </vt:variant>
      <vt:variant>
        <vt:lpwstr>鐵鋁罐#鐵鋁罐</vt:lpwstr>
      </vt:variant>
      <vt:variant>
        <vt:i4>-1702163551</vt:i4>
      </vt:variant>
      <vt:variant>
        <vt:i4>0</vt:i4>
      </vt:variant>
      <vt:variant>
        <vt:i4>0</vt:i4>
      </vt:variant>
      <vt:variant>
        <vt:i4>5</vt:i4>
      </vt:variant>
      <vt:variant>
        <vt:lpwstr>http://www.dlps.tcc.edu.tw/02/cleanwork/環保資源垃圾回收辦法.htm</vt:lpwstr>
      </vt:variant>
      <vt:variant>
        <vt:lpwstr>紙類#紙類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97年度基隆市暖西國小環資源回收辦法</dc:title>
  <dc:subject/>
  <dc:creator>teuser</dc:creator>
  <cp:keywords/>
  <cp:lastModifiedBy>nsuser</cp:lastModifiedBy>
  <cp:revision>50</cp:revision>
  <cp:lastPrinted>2018-08-23T06:16:00Z</cp:lastPrinted>
  <dcterms:created xsi:type="dcterms:W3CDTF">2014-08-07T03:16:00Z</dcterms:created>
  <dcterms:modified xsi:type="dcterms:W3CDTF">2018-08-23T09:02:00Z</dcterms:modified>
</cp:coreProperties>
</file>